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9581DB" w14:textId="77777777" w:rsidR="00CB0E23" w:rsidRDefault="00CB0E23">
      <w:pPr>
        <w:rPr>
          <w:b/>
          <w:bCs/>
        </w:rPr>
      </w:pPr>
    </w:p>
    <w:p w14:paraId="2799BD45" w14:textId="743E1546" w:rsidR="00CB0E23" w:rsidRPr="00003014" w:rsidRDefault="00CB0E23" w:rsidP="00CB0E23">
      <w:pPr>
        <w:rPr>
          <w:b/>
          <w:bCs/>
          <w:i/>
          <w:color w:val="002060"/>
          <w:sz w:val="48"/>
          <w:szCs w:val="48"/>
        </w:rPr>
      </w:pPr>
      <w:r w:rsidRPr="00003014">
        <w:rPr>
          <w:bCs/>
          <w:color w:val="002060"/>
          <w:sz w:val="48"/>
          <w:szCs w:val="48"/>
        </w:rPr>
        <w:t>202</w:t>
      </w:r>
      <w:r w:rsidR="00EC273C">
        <w:rPr>
          <w:bCs/>
          <w:color w:val="002060"/>
          <w:sz w:val="48"/>
          <w:szCs w:val="48"/>
        </w:rPr>
        <w:t>3</w:t>
      </w:r>
      <w:r w:rsidRPr="00003014">
        <w:rPr>
          <w:bCs/>
          <w:color w:val="002060"/>
          <w:sz w:val="48"/>
          <w:szCs w:val="48"/>
        </w:rPr>
        <w:t xml:space="preserve"> Partner Toolkit</w:t>
      </w:r>
    </w:p>
    <w:p w14:paraId="0630F4E4" w14:textId="77777777" w:rsidR="00816ECE" w:rsidRDefault="00816ECE" w:rsidP="00CB0E23">
      <w:pPr>
        <w:rPr>
          <w:b/>
          <w:bCs/>
          <w:sz w:val="32"/>
          <w:szCs w:val="32"/>
        </w:rPr>
      </w:pPr>
    </w:p>
    <w:p w14:paraId="7C1EB0D1" w14:textId="6BC85232" w:rsidR="00CB0E23" w:rsidRDefault="00816ECE" w:rsidP="00CB0E23">
      <w:pPr>
        <w:rPr>
          <w:b/>
          <w:bCs/>
          <w:color w:val="0BA2E1"/>
          <w:sz w:val="28"/>
          <w:szCs w:val="28"/>
        </w:rPr>
      </w:pPr>
      <w:r>
        <w:rPr>
          <w:b/>
          <w:bCs/>
          <w:color w:val="0BA2E1"/>
          <w:sz w:val="28"/>
          <w:szCs w:val="28"/>
        </w:rPr>
        <w:t>–––</w:t>
      </w:r>
      <w:r>
        <w:rPr>
          <w:b/>
          <w:bCs/>
          <w:color w:val="0BA2E1"/>
          <w:sz w:val="28"/>
          <w:szCs w:val="28"/>
        </w:rPr>
        <w:br/>
      </w:r>
      <w:r w:rsidR="00CB0E23">
        <w:rPr>
          <w:b/>
          <w:bCs/>
          <w:color w:val="0BA2E1"/>
          <w:sz w:val="28"/>
          <w:szCs w:val="28"/>
        </w:rPr>
        <w:t>INTRO</w:t>
      </w:r>
      <w:r w:rsidR="00B6763C">
        <w:rPr>
          <w:b/>
          <w:bCs/>
          <w:color w:val="0BA2E1"/>
          <w:sz w:val="28"/>
          <w:szCs w:val="28"/>
        </w:rPr>
        <w:t>DUCTION</w:t>
      </w:r>
    </w:p>
    <w:p w14:paraId="1AEDAAE4" w14:textId="77777777" w:rsidR="00091B53" w:rsidRDefault="00091B53" w:rsidP="00CB0E23">
      <w:pPr>
        <w:rPr>
          <w:b/>
          <w:bCs/>
          <w:color w:val="0BA2E1"/>
          <w:sz w:val="28"/>
          <w:szCs w:val="28"/>
        </w:rPr>
      </w:pPr>
    </w:p>
    <w:p w14:paraId="63ADC54C" w14:textId="3B2CFFB7" w:rsidR="00091B53" w:rsidRPr="00032AC4" w:rsidRDefault="00091B53" w:rsidP="00CB0E23">
      <w:pPr>
        <w:rPr>
          <w:color w:val="002060"/>
        </w:rPr>
      </w:pPr>
      <w:r w:rsidRPr="00032AC4">
        <w:rPr>
          <w:color w:val="002060"/>
        </w:rPr>
        <w:t>Dear</w:t>
      </w:r>
      <w:r w:rsidR="0072358E" w:rsidRPr="00032AC4">
        <w:rPr>
          <w:color w:val="002060"/>
        </w:rPr>
        <w:t xml:space="preserve"> Partner,</w:t>
      </w:r>
    </w:p>
    <w:p w14:paraId="736B6BAA" w14:textId="77777777" w:rsidR="00091B53" w:rsidRPr="00032AC4" w:rsidRDefault="00091B53" w:rsidP="00CB0E23">
      <w:pPr>
        <w:rPr>
          <w:color w:val="002060"/>
        </w:rPr>
      </w:pPr>
    </w:p>
    <w:p w14:paraId="527AF4BA" w14:textId="2BD35C56" w:rsidR="004651DC" w:rsidRDefault="00DB5ED0" w:rsidP="009958FD">
      <w:pPr>
        <w:rPr>
          <w:color w:val="002060"/>
        </w:rPr>
      </w:pPr>
      <w:r>
        <w:rPr>
          <w:color w:val="002060"/>
        </w:rPr>
        <w:t>Healthcare workers’ mental health matters</w:t>
      </w:r>
      <w:r w:rsidR="004D49CD">
        <w:rPr>
          <w:color w:val="002060"/>
        </w:rPr>
        <w:t>. Because</w:t>
      </w:r>
      <w:r w:rsidR="008B1014">
        <w:rPr>
          <w:color w:val="002060"/>
        </w:rPr>
        <w:t xml:space="preserve"> when doctors, nurses and other healthcare professionals take care of their mental health, they are best able to </w:t>
      </w:r>
      <w:r w:rsidR="004651DC">
        <w:rPr>
          <w:color w:val="002060"/>
        </w:rPr>
        <w:t>care for patients.</w:t>
      </w:r>
    </w:p>
    <w:p w14:paraId="2CB99132" w14:textId="77777777" w:rsidR="00996D11" w:rsidRDefault="00996D11" w:rsidP="009958FD">
      <w:pPr>
        <w:rPr>
          <w:color w:val="002060"/>
        </w:rPr>
      </w:pPr>
    </w:p>
    <w:p w14:paraId="3514E1D0" w14:textId="4D95227A" w:rsidR="009958FD" w:rsidRDefault="004651DC" w:rsidP="009958FD">
      <w:pPr>
        <w:rPr>
          <w:color w:val="002060"/>
        </w:rPr>
      </w:pPr>
      <w:r>
        <w:rPr>
          <w:color w:val="002060"/>
        </w:rPr>
        <w:t>As part of our efforts to support healthcare worker well-being, in 2022, the Ohio State Medical Association and OSMA Foundation introduced Well-Being CARE</w:t>
      </w:r>
      <w:r w:rsidR="004D49CD">
        <w:rPr>
          <w:color w:val="002060"/>
        </w:rPr>
        <w:t xml:space="preserve"> </w:t>
      </w:r>
      <w:r w:rsidR="006A1F10">
        <w:rPr>
          <w:color w:val="002060"/>
        </w:rPr>
        <w:t>– a free, anonymous tool to screen for mental/emotional health issues and if needed, connect with licensed mental health professionals.</w:t>
      </w:r>
    </w:p>
    <w:p w14:paraId="48AD65B7" w14:textId="77777777" w:rsidR="00E3739C" w:rsidRDefault="00E3739C" w:rsidP="009958FD">
      <w:pPr>
        <w:rPr>
          <w:color w:val="002060"/>
        </w:rPr>
      </w:pPr>
    </w:p>
    <w:p w14:paraId="26C3B0E5" w14:textId="77777777" w:rsidR="00E3739C" w:rsidRPr="00B16990" w:rsidRDefault="00E3739C" w:rsidP="00E3739C">
      <w:pPr>
        <w:rPr>
          <w:b/>
          <w:bCs/>
          <w:color w:val="002060"/>
        </w:rPr>
      </w:pPr>
      <w:r w:rsidRPr="00B16990">
        <w:rPr>
          <w:b/>
          <w:bCs/>
          <w:color w:val="002060"/>
        </w:rPr>
        <w:t xml:space="preserve">We need your help spreading the word to ensure every healthcare provider in the state knows how to access CARE if they need it, when they need it. </w:t>
      </w:r>
    </w:p>
    <w:p w14:paraId="1F594486" w14:textId="77777777" w:rsidR="006A1F10" w:rsidRDefault="006A1F10" w:rsidP="009958FD">
      <w:pPr>
        <w:rPr>
          <w:color w:val="002060"/>
        </w:rPr>
      </w:pPr>
    </w:p>
    <w:p w14:paraId="2B5E2937" w14:textId="36B47C9A" w:rsidR="00E06B46" w:rsidRDefault="007F0317" w:rsidP="009958FD">
      <w:pPr>
        <w:rPr>
          <w:color w:val="002060"/>
        </w:rPr>
      </w:pPr>
      <w:r w:rsidRPr="00B16990">
        <w:rPr>
          <w:color w:val="002060"/>
        </w:rPr>
        <w:t>With more than half of healthcare professionals reporting symptoms of burnout, the need for this type of service has never been higher.</w:t>
      </w:r>
      <w:r>
        <w:rPr>
          <w:b/>
          <w:bCs/>
          <w:color w:val="002060"/>
        </w:rPr>
        <w:t xml:space="preserve"> </w:t>
      </w:r>
    </w:p>
    <w:p w14:paraId="2F2141D1" w14:textId="77777777" w:rsidR="009958FD" w:rsidRPr="00032AC4" w:rsidRDefault="009958FD" w:rsidP="009958FD">
      <w:pPr>
        <w:rPr>
          <w:color w:val="002060"/>
        </w:rPr>
      </w:pPr>
    </w:p>
    <w:p w14:paraId="58739BD5" w14:textId="6F1EF3DA" w:rsidR="009958FD" w:rsidRPr="00032AC4" w:rsidRDefault="4E30D097" w:rsidP="009958FD">
      <w:pPr>
        <w:rPr>
          <w:color w:val="002060"/>
        </w:rPr>
      </w:pPr>
      <w:r w:rsidRPr="2B4D3BCB">
        <w:rPr>
          <w:color w:val="002060"/>
        </w:rPr>
        <w:t xml:space="preserve">Below is a toolkit </w:t>
      </w:r>
      <w:r w:rsidR="1DFE50D2" w:rsidRPr="2B4D3BCB">
        <w:rPr>
          <w:color w:val="002060"/>
        </w:rPr>
        <w:t xml:space="preserve">to help you share information about Well-Being CARE </w:t>
      </w:r>
      <w:r w:rsidR="7641EBB0" w:rsidRPr="2B4D3BCB">
        <w:rPr>
          <w:color w:val="002060"/>
        </w:rPr>
        <w:t xml:space="preserve">through email and social media. As a thank-you for being a CARE partner, we will post your logo as a supporting partner on wellbeingcare.org, and </w:t>
      </w:r>
      <w:r w:rsidR="693A0FCF" w:rsidRPr="2B4D3BCB">
        <w:rPr>
          <w:color w:val="002060"/>
        </w:rPr>
        <w:t xml:space="preserve">include you in future communications about CARE with partners statewide. </w:t>
      </w:r>
      <w:r w:rsidRPr="2B4D3BCB">
        <w:rPr>
          <w:color w:val="002060"/>
        </w:rPr>
        <w:t xml:space="preserve"> </w:t>
      </w:r>
    </w:p>
    <w:p w14:paraId="662E2CA4" w14:textId="77777777" w:rsidR="009958FD" w:rsidRPr="009958FD" w:rsidRDefault="009958FD" w:rsidP="009958FD"/>
    <w:p w14:paraId="523582CC" w14:textId="5DB505B9" w:rsidR="009958FD" w:rsidRPr="00032AC4" w:rsidRDefault="002127FD" w:rsidP="009958FD">
      <w:pPr>
        <w:rPr>
          <w:rFonts w:ascii="Calibri" w:eastAsia="Times New Roman" w:hAnsi="Calibri" w:cs="Calibri"/>
          <w:i/>
          <w:color w:val="00B0F0"/>
        </w:rPr>
      </w:pPr>
      <w:r w:rsidRPr="00032AC4">
        <w:rPr>
          <w:rFonts w:ascii="Calibri" w:hAnsi="Calibri" w:cs="Calibri"/>
          <w:i/>
          <w:iCs/>
          <w:color w:val="00B0F0"/>
        </w:rPr>
        <w:t>Well-Being CARE Service</w:t>
      </w:r>
      <w:r w:rsidR="009958FD" w:rsidRPr="00032AC4">
        <w:rPr>
          <w:rFonts w:ascii="Calibri" w:hAnsi="Calibri" w:cs="Calibri"/>
          <w:i/>
          <w:iCs/>
          <w:color w:val="00B0F0"/>
        </w:rPr>
        <w:t xml:space="preserve"> is made possible through partnership with the </w:t>
      </w:r>
      <w:r w:rsidR="00032AC4" w:rsidRPr="00032AC4">
        <w:rPr>
          <w:rFonts w:ascii="Calibri" w:eastAsia="Times New Roman" w:hAnsi="Calibri" w:cs="Calibri"/>
          <w:i/>
          <w:color w:val="00B0F0"/>
          <w:shd w:val="clear" w:color="auto" w:fill="FFFFFF"/>
        </w:rPr>
        <w:t>Ohio Physician Health Program</w:t>
      </w:r>
      <w:r w:rsidR="009958FD" w:rsidRPr="00032AC4">
        <w:rPr>
          <w:rFonts w:ascii="Calibri" w:hAnsi="Calibri" w:cs="Calibri"/>
          <w:i/>
          <w:iCs/>
          <w:color w:val="00B0F0"/>
        </w:rPr>
        <w:t xml:space="preserve"> and the American Foundation for Suicide Prevention.  </w:t>
      </w:r>
    </w:p>
    <w:p w14:paraId="69E79AB5" w14:textId="77777777" w:rsidR="009958FD" w:rsidRPr="009958FD" w:rsidRDefault="009958FD" w:rsidP="009958FD"/>
    <w:p w14:paraId="3CA0F9F0" w14:textId="77777777" w:rsidR="009958FD" w:rsidRPr="00091B53" w:rsidRDefault="009958FD" w:rsidP="00CB0E23">
      <w:pPr>
        <w:rPr>
          <w:color w:val="0BA2E1"/>
          <w:sz w:val="28"/>
          <w:szCs w:val="28"/>
        </w:rPr>
      </w:pPr>
    </w:p>
    <w:p w14:paraId="73518679" w14:textId="77777777" w:rsidR="006B2843" w:rsidRDefault="006B2843">
      <w:pPr>
        <w:rPr>
          <w:b/>
          <w:bCs/>
          <w:color w:val="0BA2E1"/>
          <w:sz w:val="28"/>
          <w:szCs w:val="28"/>
        </w:rPr>
      </w:pPr>
    </w:p>
    <w:p w14:paraId="208C9186" w14:textId="77777777" w:rsidR="00487949" w:rsidRDefault="00487949">
      <w:pPr>
        <w:rPr>
          <w:b/>
          <w:bCs/>
          <w:color w:val="0BA2E1"/>
          <w:sz w:val="28"/>
          <w:szCs w:val="28"/>
        </w:rPr>
      </w:pPr>
    </w:p>
    <w:p w14:paraId="15376BAA" w14:textId="668E85B1" w:rsidR="00487949" w:rsidRDefault="00487949">
      <w:pPr>
        <w:rPr>
          <w:b/>
          <w:bCs/>
          <w:color w:val="0BA2E1"/>
          <w:sz w:val="28"/>
          <w:szCs w:val="28"/>
        </w:rPr>
      </w:pPr>
    </w:p>
    <w:p w14:paraId="04ABD4F6" w14:textId="4F1585EE" w:rsidR="00902B83" w:rsidRDefault="00902B83">
      <w:pPr>
        <w:rPr>
          <w:b/>
          <w:bCs/>
          <w:color w:val="0BA2E1"/>
          <w:sz w:val="28"/>
          <w:szCs w:val="28"/>
        </w:rPr>
      </w:pPr>
    </w:p>
    <w:p w14:paraId="07BFEDE1" w14:textId="69159239" w:rsidR="00902B83" w:rsidRDefault="00902B83">
      <w:pPr>
        <w:rPr>
          <w:b/>
          <w:bCs/>
          <w:color w:val="0BA2E1"/>
          <w:sz w:val="28"/>
          <w:szCs w:val="28"/>
        </w:rPr>
      </w:pPr>
    </w:p>
    <w:p w14:paraId="7B978B77" w14:textId="77777777" w:rsidR="00902B83" w:rsidRDefault="00902B83">
      <w:pPr>
        <w:rPr>
          <w:b/>
          <w:bCs/>
          <w:color w:val="0BA2E1"/>
          <w:sz w:val="28"/>
          <w:szCs w:val="28"/>
        </w:rPr>
      </w:pPr>
      <w:bookmarkStart w:id="0" w:name="_GoBack"/>
      <w:bookmarkEnd w:id="0"/>
    </w:p>
    <w:p w14:paraId="2E949475" w14:textId="1510273F" w:rsidR="00816ECE" w:rsidRDefault="00816ECE">
      <w:pPr>
        <w:rPr>
          <w:b/>
          <w:bCs/>
          <w:color w:val="0BA2E1"/>
          <w:sz w:val="28"/>
          <w:szCs w:val="28"/>
        </w:rPr>
      </w:pPr>
    </w:p>
    <w:p w14:paraId="27BE4E17" w14:textId="4AC696A8" w:rsidR="00816ECE" w:rsidRDefault="00816ECE">
      <w:pPr>
        <w:rPr>
          <w:b/>
          <w:bCs/>
          <w:color w:val="0BA2E1"/>
          <w:sz w:val="28"/>
          <w:szCs w:val="28"/>
        </w:rPr>
      </w:pPr>
      <w:r>
        <w:rPr>
          <w:b/>
          <w:bCs/>
          <w:color w:val="0BA2E1"/>
          <w:sz w:val="28"/>
          <w:szCs w:val="28"/>
        </w:rPr>
        <w:t>–––</w:t>
      </w:r>
    </w:p>
    <w:p w14:paraId="79FE60EF" w14:textId="2EB9662E" w:rsidR="00E00191" w:rsidRPr="009A0CEE" w:rsidRDefault="009A0CEE">
      <w:pPr>
        <w:rPr>
          <w:b/>
          <w:bCs/>
          <w:color w:val="0BA2E1"/>
          <w:sz w:val="28"/>
          <w:szCs w:val="28"/>
        </w:rPr>
      </w:pPr>
      <w:r w:rsidRPr="009A0CEE">
        <w:rPr>
          <w:b/>
          <w:bCs/>
          <w:color w:val="0BA2E1"/>
          <w:sz w:val="28"/>
          <w:szCs w:val="28"/>
        </w:rPr>
        <w:t xml:space="preserve">SOCIAL </w:t>
      </w:r>
      <w:r w:rsidR="00816ECE">
        <w:rPr>
          <w:b/>
          <w:bCs/>
          <w:color w:val="0BA2E1"/>
          <w:sz w:val="28"/>
          <w:szCs w:val="28"/>
        </w:rPr>
        <w:t>MEDIA POSTS</w:t>
      </w:r>
    </w:p>
    <w:p w14:paraId="7695415B" w14:textId="56F93266" w:rsidR="00E00191" w:rsidRDefault="00E00191"/>
    <w:p w14:paraId="20823D17" w14:textId="7B04DD6F" w:rsidR="00E00191" w:rsidRDefault="326FF2CC" w:rsidP="2C51E6A0">
      <w:r>
        <w:t xml:space="preserve">Healthcare workers’ mental health matters. </w:t>
      </w:r>
      <w:r w:rsidR="6BB95FB7">
        <w:t>Take</w:t>
      </w:r>
      <w:r>
        <w:t xml:space="preserve"> the </w:t>
      </w:r>
      <w:r w:rsidR="18FC0C43">
        <w:t xml:space="preserve">free and confidential </w:t>
      </w:r>
      <w:r>
        <w:t xml:space="preserve">Well-Being CARE Service </w:t>
      </w:r>
      <w:r w:rsidR="4EA26C74">
        <w:t>survey to check up on your mental and emotional health and discover helpful resources.</w:t>
      </w:r>
      <w:r w:rsidR="7CE38AB9" w:rsidRPr="2C51E6A0">
        <w:rPr>
          <w:rFonts w:ascii="Calibri" w:eastAsia="Calibri" w:hAnsi="Calibri" w:cs="Calibri"/>
          <w:color w:val="0BA2E1"/>
        </w:rPr>
        <w:t xml:space="preserve"> Wellbeingcare.org</w:t>
      </w:r>
    </w:p>
    <w:p w14:paraId="62D1DD86" w14:textId="5C08CC83" w:rsidR="00E00191" w:rsidRDefault="00E00191" w:rsidP="2C51E6A0">
      <w:pPr>
        <w:rPr>
          <w:rFonts w:ascii="Calibri" w:eastAsia="Calibri" w:hAnsi="Calibri" w:cs="Calibri"/>
          <w:color w:val="0BA2E1"/>
        </w:rPr>
      </w:pPr>
    </w:p>
    <w:p w14:paraId="4C5B2D19" w14:textId="2F2ED0A9" w:rsidR="00E00191" w:rsidRDefault="7CE38AB9" w:rsidP="2C51E6A0">
      <w:pPr>
        <w:rPr>
          <w:rFonts w:ascii="Calibri" w:eastAsia="Calibri" w:hAnsi="Calibri" w:cs="Calibri"/>
          <w:color w:val="0BA2E1"/>
        </w:rPr>
      </w:pPr>
      <w:r w:rsidRPr="2C51E6A0">
        <w:rPr>
          <w:rFonts w:ascii="Calibri" w:eastAsia="Calibri" w:hAnsi="Calibri" w:cs="Calibri"/>
          <w:color w:val="0BA2E1"/>
        </w:rPr>
        <w:t xml:space="preserve">Ohio Healthcare Workers: Have you heard about the Well-Being CARE Service? It’s a </w:t>
      </w:r>
      <w:r w:rsidR="20BD46C6" w:rsidRPr="2C51E6A0">
        <w:rPr>
          <w:rFonts w:ascii="Calibri" w:eastAsia="Calibri" w:hAnsi="Calibri" w:cs="Calibri"/>
          <w:color w:val="0BA2E1"/>
        </w:rPr>
        <w:t>free and anonymous tool to help you assess your mental health and discover helpful resources should you need them. Visit wellbeingcare.org to get started.</w:t>
      </w:r>
    </w:p>
    <w:p w14:paraId="2DC60090" w14:textId="44452493" w:rsidR="00E00191" w:rsidRDefault="00E00191" w:rsidP="2C51E6A0">
      <w:pPr>
        <w:rPr>
          <w:rFonts w:ascii="Calibri" w:eastAsia="Calibri" w:hAnsi="Calibri" w:cs="Calibri"/>
          <w:color w:val="0BA2E1"/>
        </w:rPr>
      </w:pPr>
    </w:p>
    <w:p w14:paraId="3199DAB3" w14:textId="3FA1FEE8" w:rsidR="00E00191" w:rsidRDefault="06764FC3" w:rsidP="2C51E6A0">
      <w:pPr>
        <w:rPr>
          <w:rFonts w:ascii="Calibri" w:eastAsia="Calibri" w:hAnsi="Calibri" w:cs="Calibri"/>
          <w:color w:val="0BA2E1"/>
        </w:rPr>
      </w:pPr>
      <w:r w:rsidRPr="2C51E6A0">
        <w:rPr>
          <w:rFonts w:ascii="Calibri" w:eastAsia="Calibri" w:hAnsi="Calibri" w:cs="Calibri"/>
          <w:color w:val="0BA2E1"/>
        </w:rPr>
        <w:t xml:space="preserve">Healthcare worker burnout is real, but so are the resources to help. </w:t>
      </w:r>
      <w:r w:rsidR="502D0377" w:rsidRPr="2C51E6A0">
        <w:rPr>
          <w:rFonts w:ascii="Calibri" w:eastAsia="Calibri" w:hAnsi="Calibri" w:cs="Calibri"/>
          <w:color w:val="0BA2E1"/>
        </w:rPr>
        <w:t>The Well-Being CARE Service is a free, easy-to-use tool to help yo</w:t>
      </w:r>
      <w:r w:rsidR="569399DB" w:rsidRPr="2C51E6A0">
        <w:rPr>
          <w:rFonts w:ascii="Calibri" w:eastAsia="Calibri" w:hAnsi="Calibri" w:cs="Calibri"/>
          <w:color w:val="0BA2E1"/>
        </w:rPr>
        <w:t>u check up on your mental health and – if needed</w:t>
      </w:r>
      <w:r w:rsidR="6BEB2768" w:rsidRPr="2C51E6A0">
        <w:rPr>
          <w:rFonts w:ascii="Calibri" w:eastAsia="Calibri" w:hAnsi="Calibri" w:cs="Calibri"/>
          <w:color w:val="0BA2E1"/>
        </w:rPr>
        <w:t xml:space="preserve"> – confidentially connect with vetted support services. Learn more at wellbeingcare.org.</w:t>
      </w:r>
    </w:p>
    <w:p w14:paraId="2369597C" w14:textId="30B61B82" w:rsidR="00E00191" w:rsidRDefault="00E00191" w:rsidP="2C51E6A0">
      <w:pPr>
        <w:rPr>
          <w:rFonts w:ascii="Calibri" w:eastAsia="Calibri" w:hAnsi="Calibri" w:cs="Calibri"/>
          <w:color w:val="0BA2E1"/>
        </w:rPr>
      </w:pPr>
    </w:p>
    <w:p w14:paraId="2BBD8044" w14:textId="14C2FEE7" w:rsidR="00E00191" w:rsidRDefault="06764FC3" w:rsidP="2C51E6A0">
      <w:pPr>
        <w:rPr>
          <w:rFonts w:ascii="Calibri" w:eastAsia="Calibri" w:hAnsi="Calibri" w:cs="Calibri"/>
          <w:color w:val="0BA2E1"/>
        </w:rPr>
      </w:pPr>
      <w:r w:rsidRPr="2C51E6A0">
        <w:rPr>
          <w:rFonts w:ascii="Calibri" w:eastAsia="Calibri" w:hAnsi="Calibri" w:cs="Calibri"/>
          <w:color w:val="0BA2E1"/>
        </w:rPr>
        <w:t>XX healthcare workers in Ohio visited the Well-Being CAR</w:t>
      </w:r>
      <w:r w:rsidR="345FD29C" w:rsidRPr="2C51E6A0">
        <w:rPr>
          <w:rFonts w:ascii="Calibri" w:eastAsia="Calibri" w:hAnsi="Calibri" w:cs="Calibri"/>
          <w:color w:val="0BA2E1"/>
        </w:rPr>
        <w:t>E Service in 2022 to check up on their mental and emotional health. Join them and take the confidential assessment today</w:t>
      </w:r>
      <w:r w:rsidR="1C611C5C" w:rsidRPr="2C51E6A0">
        <w:rPr>
          <w:rFonts w:ascii="Calibri" w:eastAsia="Calibri" w:hAnsi="Calibri" w:cs="Calibri"/>
          <w:color w:val="0BA2E1"/>
        </w:rPr>
        <w:t>: wellbeingcare.org</w:t>
      </w:r>
    </w:p>
    <w:p w14:paraId="58C14064" w14:textId="0CDF075F" w:rsidR="00E00191" w:rsidRDefault="00E00191" w:rsidP="2C51E6A0">
      <w:pPr>
        <w:rPr>
          <w:rFonts w:ascii="Calibri" w:eastAsia="Calibri" w:hAnsi="Calibri" w:cs="Calibri"/>
          <w:color w:val="0BA2E1"/>
        </w:rPr>
      </w:pPr>
    </w:p>
    <w:p w14:paraId="52F5AE5D" w14:textId="3732B684" w:rsidR="008B780F" w:rsidRDefault="4EA26C74">
      <w:r>
        <w:t xml:space="preserve"> </w:t>
      </w:r>
    </w:p>
    <w:p w14:paraId="48805263" w14:textId="560C3E8C" w:rsidR="008B780F" w:rsidRDefault="008B780F" w:rsidP="008B780F">
      <w:pPr>
        <w:rPr>
          <w:b/>
          <w:bCs/>
          <w:color w:val="0BA2E1"/>
          <w:sz w:val="28"/>
          <w:szCs w:val="28"/>
        </w:rPr>
      </w:pPr>
      <w:r>
        <w:rPr>
          <w:b/>
          <w:bCs/>
          <w:color w:val="0BA2E1"/>
          <w:sz w:val="28"/>
          <w:szCs w:val="28"/>
        </w:rPr>
        <w:t>HASHTAGS TO TAG</w:t>
      </w:r>
    </w:p>
    <w:p w14:paraId="4762A32B" w14:textId="77777777" w:rsidR="008B780F" w:rsidRDefault="008B780F" w:rsidP="008B780F">
      <w:pPr>
        <w:rPr>
          <w:b/>
          <w:bCs/>
          <w:color w:val="0BA2E1"/>
          <w:sz w:val="28"/>
          <w:szCs w:val="28"/>
        </w:rPr>
      </w:pPr>
    </w:p>
    <w:p w14:paraId="70C092F6" w14:textId="77777777" w:rsidR="00245857" w:rsidRDefault="00245857" w:rsidP="00245857">
      <w:r>
        <w:t>#</w:t>
      </w:r>
      <w:proofErr w:type="spellStart"/>
      <w:r>
        <w:t>CAREforHealthcare</w:t>
      </w:r>
      <w:proofErr w:type="spellEnd"/>
    </w:p>
    <w:p w14:paraId="26D2DA29" w14:textId="77777777" w:rsidR="00245857" w:rsidRDefault="00245857" w:rsidP="00245857">
      <w:r>
        <w:t>#</w:t>
      </w:r>
      <w:proofErr w:type="spellStart"/>
      <w:r>
        <w:t>OhioCARE</w:t>
      </w:r>
      <w:proofErr w:type="spellEnd"/>
    </w:p>
    <w:p w14:paraId="2378EA48" w14:textId="020814DD" w:rsidR="00245857" w:rsidRDefault="00245857" w:rsidP="00245857">
      <w:r>
        <w:t>Wellbeingcare.org</w:t>
      </w:r>
    </w:p>
    <w:p w14:paraId="48E687BB" w14:textId="77777777" w:rsidR="008B780F" w:rsidRPr="009A0CEE" w:rsidRDefault="008B780F" w:rsidP="008B780F">
      <w:pPr>
        <w:rPr>
          <w:b/>
          <w:bCs/>
          <w:color w:val="0BA2E1"/>
          <w:sz w:val="28"/>
          <w:szCs w:val="28"/>
        </w:rPr>
      </w:pPr>
    </w:p>
    <w:p w14:paraId="435C56F2" w14:textId="5F7D7D02" w:rsidR="008B780F" w:rsidRDefault="00245857">
      <w:pPr>
        <w:rPr>
          <w:b/>
          <w:bCs/>
          <w:color w:val="0BA2E1"/>
          <w:sz w:val="28"/>
          <w:szCs w:val="28"/>
        </w:rPr>
      </w:pPr>
      <w:r>
        <w:rPr>
          <w:b/>
          <w:bCs/>
          <w:color w:val="0BA2E1"/>
          <w:sz w:val="28"/>
          <w:szCs w:val="28"/>
        </w:rPr>
        <w:t>SOCIAL</w:t>
      </w:r>
      <w:r w:rsidR="00816ECE">
        <w:rPr>
          <w:b/>
          <w:bCs/>
          <w:color w:val="0BA2E1"/>
          <w:sz w:val="28"/>
          <w:szCs w:val="28"/>
        </w:rPr>
        <w:t xml:space="preserve"> POST</w:t>
      </w:r>
      <w:r>
        <w:rPr>
          <w:b/>
          <w:bCs/>
          <w:color w:val="0BA2E1"/>
          <w:sz w:val="28"/>
          <w:szCs w:val="28"/>
        </w:rPr>
        <w:t xml:space="preserve"> GRAPHICS</w:t>
      </w:r>
    </w:p>
    <w:p w14:paraId="2B256F23" w14:textId="40341B7A" w:rsidR="00D75788" w:rsidRDefault="00D75788">
      <w:pPr>
        <w:rPr>
          <w:b/>
          <w:bCs/>
          <w:color w:val="0BA2E1"/>
          <w:sz w:val="28"/>
          <w:szCs w:val="28"/>
        </w:rPr>
      </w:pPr>
    </w:p>
    <w:p w14:paraId="07DC7B19" w14:textId="6173A89F" w:rsidR="00245857" w:rsidRDefault="00D75788">
      <w:pPr>
        <w:rPr>
          <w:b/>
          <w:bCs/>
          <w:color w:val="0BA2E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8DCDB78" wp14:editId="2D18BFF1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3543300" cy="1859915"/>
            <wp:effectExtent l="0" t="0" r="0" b="6985"/>
            <wp:wrapSquare wrapText="bothSides"/>
            <wp:docPr id="1" name="Picture 1" descr="A collage of peop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ollage of peopl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85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7CF235F" wp14:editId="0942A6F6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1857375" cy="1857375"/>
            <wp:effectExtent l="0" t="0" r="9525" b="9525"/>
            <wp:wrapSquare wrapText="bothSides"/>
            <wp:docPr id="1542709109" name="Picture 1542709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D7D696" w14:textId="242603FC" w:rsidR="45E852A6" w:rsidRDefault="45E852A6" w:rsidP="45E852A6"/>
    <w:p w14:paraId="06B58519" w14:textId="77777777" w:rsidR="00223F1B" w:rsidRDefault="00223F1B"/>
    <w:p w14:paraId="63D540C8" w14:textId="77777777" w:rsidR="00D75788" w:rsidRDefault="00D75788">
      <w:pPr>
        <w:rPr>
          <w:b/>
          <w:bCs/>
          <w:color w:val="0BA2E1"/>
          <w:sz w:val="28"/>
          <w:szCs w:val="28"/>
        </w:rPr>
      </w:pPr>
    </w:p>
    <w:p w14:paraId="68A8D6E0" w14:textId="77777777" w:rsidR="00D75788" w:rsidRDefault="00D75788">
      <w:pPr>
        <w:rPr>
          <w:b/>
          <w:bCs/>
          <w:color w:val="0BA2E1"/>
          <w:sz w:val="28"/>
          <w:szCs w:val="28"/>
        </w:rPr>
      </w:pPr>
    </w:p>
    <w:p w14:paraId="5CCC245B" w14:textId="77777777" w:rsidR="00D75788" w:rsidRDefault="00D75788">
      <w:pPr>
        <w:rPr>
          <w:b/>
          <w:bCs/>
          <w:color w:val="0BA2E1"/>
          <w:sz w:val="28"/>
          <w:szCs w:val="28"/>
        </w:rPr>
      </w:pPr>
    </w:p>
    <w:p w14:paraId="53AD7B39" w14:textId="77777777" w:rsidR="00D75788" w:rsidRDefault="00D75788">
      <w:pPr>
        <w:rPr>
          <w:b/>
          <w:bCs/>
          <w:color w:val="0BA2E1"/>
          <w:sz w:val="28"/>
          <w:szCs w:val="28"/>
        </w:rPr>
      </w:pPr>
    </w:p>
    <w:p w14:paraId="24393A2C" w14:textId="77777777" w:rsidR="00D75788" w:rsidRDefault="00D75788">
      <w:pPr>
        <w:rPr>
          <w:b/>
          <w:bCs/>
          <w:color w:val="0BA2E1"/>
          <w:sz w:val="28"/>
          <w:szCs w:val="28"/>
        </w:rPr>
      </w:pPr>
    </w:p>
    <w:p w14:paraId="47FD0744" w14:textId="77777777" w:rsidR="00D75788" w:rsidRDefault="00D75788">
      <w:pPr>
        <w:rPr>
          <w:b/>
          <w:bCs/>
          <w:color w:val="0BA2E1"/>
          <w:sz w:val="28"/>
          <w:szCs w:val="28"/>
        </w:rPr>
      </w:pPr>
    </w:p>
    <w:p w14:paraId="6DD144A3" w14:textId="77777777" w:rsidR="00D75788" w:rsidRDefault="00D75788">
      <w:pPr>
        <w:rPr>
          <w:b/>
          <w:bCs/>
          <w:color w:val="0BA2E1"/>
          <w:sz w:val="28"/>
          <w:szCs w:val="28"/>
        </w:rPr>
      </w:pPr>
    </w:p>
    <w:p w14:paraId="10848510" w14:textId="77777777" w:rsidR="00D75788" w:rsidRDefault="00D75788">
      <w:pPr>
        <w:rPr>
          <w:b/>
          <w:bCs/>
          <w:color w:val="0BA2E1"/>
          <w:sz w:val="28"/>
          <w:szCs w:val="28"/>
        </w:rPr>
      </w:pPr>
    </w:p>
    <w:p w14:paraId="6C319A81" w14:textId="77777777" w:rsidR="00816ECE" w:rsidRDefault="00816ECE" w:rsidP="00816ECE">
      <w:pPr>
        <w:rPr>
          <w:b/>
          <w:bCs/>
          <w:color w:val="0BA2E1"/>
          <w:sz w:val="28"/>
          <w:szCs w:val="28"/>
        </w:rPr>
      </w:pPr>
      <w:r>
        <w:rPr>
          <w:b/>
          <w:bCs/>
          <w:color w:val="0BA2E1"/>
          <w:sz w:val="28"/>
          <w:szCs w:val="28"/>
        </w:rPr>
        <w:t>–––</w:t>
      </w:r>
    </w:p>
    <w:p w14:paraId="65D1DEB2" w14:textId="236FBBCE" w:rsidR="00223F1B" w:rsidRDefault="00223F1B">
      <w:pPr>
        <w:rPr>
          <w:b/>
          <w:bCs/>
          <w:color w:val="0BA2E1"/>
          <w:sz w:val="28"/>
          <w:szCs w:val="28"/>
        </w:rPr>
      </w:pPr>
      <w:r>
        <w:rPr>
          <w:b/>
          <w:bCs/>
          <w:color w:val="0BA2E1"/>
          <w:sz w:val="28"/>
          <w:szCs w:val="28"/>
        </w:rPr>
        <w:t>EMAIL BLURB</w:t>
      </w:r>
    </w:p>
    <w:p w14:paraId="365566AF" w14:textId="77777777" w:rsidR="005E317D" w:rsidRDefault="005E317D">
      <w:pPr>
        <w:rPr>
          <w:b/>
          <w:bCs/>
          <w:color w:val="0BA2E1"/>
          <w:sz w:val="28"/>
          <w:szCs w:val="28"/>
        </w:rPr>
      </w:pPr>
    </w:p>
    <w:p w14:paraId="72237AB1" w14:textId="6B728360" w:rsidR="00CB3498" w:rsidRDefault="00CB01DA">
      <w:pPr>
        <w:rPr>
          <w:rFonts w:ascii="Calibri" w:hAnsi="Calibri" w:cs="Calibri"/>
        </w:rPr>
      </w:pPr>
      <w:r>
        <w:rPr>
          <w:rFonts w:ascii="Calibri" w:hAnsi="Calibri" w:cs="Calibri"/>
        </w:rPr>
        <w:t>As healthcare providers</w:t>
      </w:r>
      <w:r w:rsidR="001D0091">
        <w:rPr>
          <w:rFonts w:ascii="Calibri" w:hAnsi="Calibri" w:cs="Calibri"/>
        </w:rPr>
        <w:t>,</w:t>
      </w:r>
      <w:r>
        <w:rPr>
          <w:rFonts w:ascii="Calibri" w:hAnsi="Calibri" w:cs="Calibri"/>
        </w:rPr>
        <w:t xml:space="preserve"> we know </w:t>
      </w:r>
      <w:r w:rsidR="00C07DE0">
        <w:rPr>
          <w:rFonts w:ascii="Calibri" w:hAnsi="Calibri" w:cs="Calibri"/>
        </w:rPr>
        <w:t xml:space="preserve">caring for our physical and mental health helps us stay at the top of our game. But </w:t>
      </w:r>
      <w:r w:rsidR="005019E2">
        <w:rPr>
          <w:rFonts w:ascii="Calibri" w:hAnsi="Calibri" w:cs="Calibri"/>
        </w:rPr>
        <w:t xml:space="preserve">often the demands of practicing medicine, family and life </w:t>
      </w:r>
      <w:r w:rsidR="000006D6">
        <w:rPr>
          <w:rFonts w:ascii="Calibri" w:hAnsi="Calibri" w:cs="Calibri"/>
        </w:rPr>
        <w:t xml:space="preserve">in general </w:t>
      </w:r>
      <w:r w:rsidR="005019E2">
        <w:rPr>
          <w:rFonts w:ascii="Calibri" w:hAnsi="Calibri" w:cs="Calibri"/>
        </w:rPr>
        <w:t>can get in the way</w:t>
      </w:r>
      <w:r w:rsidR="000006D6">
        <w:rPr>
          <w:rFonts w:ascii="Calibri" w:hAnsi="Calibri" w:cs="Calibri"/>
        </w:rPr>
        <w:t xml:space="preserve"> – especially when it comes to </w:t>
      </w:r>
      <w:r w:rsidR="001D0091">
        <w:rPr>
          <w:rFonts w:ascii="Calibri" w:hAnsi="Calibri" w:cs="Calibri"/>
        </w:rPr>
        <w:t>prioritizing mental and emotional health.</w:t>
      </w:r>
    </w:p>
    <w:p w14:paraId="2D450D93" w14:textId="77777777" w:rsidR="00CB3498" w:rsidRDefault="00CB3498">
      <w:pPr>
        <w:rPr>
          <w:rFonts w:ascii="Calibri" w:hAnsi="Calibri" w:cs="Calibri"/>
        </w:rPr>
      </w:pPr>
    </w:p>
    <w:p w14:paraId="15EBA0A1" w14:textId="1A8CF538" w:rsidR="005E317D" w:rsidRDefault="00FB3DFF">
      <w:r w:rsidRPr="2B4D3BCB">
        <w:rPr>
          <w:rFonts w:ascii="Calibri" w:hAnsi="Calibri" w:cs="Calibri"/>
        </w:rPr>
        <w:t>But</w:t>
      </w:r>
      <w:r w:rsidR="00990835" w:rsidRPr="2B4D3BCB">
        <w:rPr>
          <w:rFonts w:ascii="Calibri" w:hAnsi="Calibri" w:cs="Calibri"/>
        </w:rPr>
        <w:t xml:space="preserve"> at</w:t>
      </w:r>
      <w:r w:rsidR="00FD0E7E">
        <w:t xml:space="preserve"> [</w:t>
      </w:r>
      <w:r w:rsidR="00816ECE" w:rsidRPr="2B4D3BCB">
        <w:rPr>
          <w:highlight w:val="yellow"/>
        </w:rPr>
        <w:t>O</w:t>
      </w:r>
      <w:r w:rsidR="00FD0E7E" w:rsidRPr="2B4D3BCB">
        <w:rPr>
          <w:highlight w:val="yellow"/>
        </w:rPr>
        <w:t xml:space="preserve">rganization </w:t>
      </w:r>
      <w:r w:rsidR="00816ECE" w:rsidRPr="2B4D3BCB">
        <w:rPr>
          <w:highlight w:val="yellow"/>
        </w:rPr>
        <w:t>N</w:t>
      </w:r>
      <w:r w:rsidR="00FD0E7E" w:rsidRPr="2B4D3BCB">
        <w:rPr>
          <w:highlight w:val="yellow"/>
        </w:rPr>
        <w:t>ame</w:t>
      </w:r>
      <w:r w:rsidR="00FD0E7E">
        <w:t xml:space="preserve">], </w:t>
      </w:r>
      <w:r w:rsidR="00990835">
        <w:t xml:space="preserve">we want our team to feel empowered to </w:t>
      </w:r>
      <w:r w:rsidR="002932A6">
        <w:t>care for your mental well-being, especially if you are feeling increased levels of stress, depression, anxiety or burnout.</w:t>
      </w:r>
    </w:p>
    <w:p w14:paraId="0693C486" w14:textId="2F6064AC" w:rsidR="2B4D3BCB" w:rsidRDefault="2B4D3BCB" w:rsidP="2B4D3BCB"/>
    <w:p w14:paraId="3D1D4095" w14:textId="77777777" w:rsidR="00FD0E7E" w:rsidRDefault="00FD0E7E"/>
    <w:p w14:paraId="045FEEF3" w14:textId="2EB4B26C" w:rsidR="00FD0E7E" w:rsidRDefault="00035540">
      <w:r>
        <w:t>Ohio’s Well-Being CARE Service</w:t>
      </w:r>
      <w:r w:rsidR="0098710F">
        <w:t xml:space="preserve"> is a free tool </w:t>
      </w:r>
      <w:r w:rsidR="004013F9">
        <w:t>just for</w:t>
      </w:r>
      <w:r w:rsidR="0098710F">
        <w:t xml:space="preserve"> Ohio licensed healthcare workers to take a quick assessment and if needed</w:t>
      </w:r>
      <w:r w:rsidR="00DB75BF">
        <w:t xml:space="preserve">, connect with vetted mental health resources. </w:t>
      </w:r>
    </w:p>
    <w:p w14:paraId="09C08194" w14:textId="77777777" w:rsidR="00DB75BF" w:rsidRDefault="00DB75BF"/>
    <w:p w14:paraId="29D22A79" w14:textId="315F6761" w:rsidR="00DB75BF" w:rsidRDefault="569124EA">
      <w:r>
        <w:t>All participation is</w:t>
      </w:r>
      <w:r w:rsidR="1C7A05B7">
        <w:t xml:space="preserve"> </w:t>
      </w:r>
      <w:r>
        <w:t xml:space="preserve">anonymous and completely voluntary. </w:t>
      </w:r>
    </w:p>
    <w:p w14:paraId="26F92024" w14:textId="6C9FA020" w:rsidR="2B4D3BCB" w:rsidRDefault="2B4D3BCB" w:rsidP="2B4D3BCB"/>
    <w:p w14:paraId="3E25DED6" w14:textId="752C12A9" w:rsidR="387D2182" w:rsidRDefault="387D2182" w:rsidP="2B4D3BCB">
      <w:r>
        <w:t>The need is clearly there – since its launch in May 2022, thousands of Ohio healthcare workers have visited wellbeingcare.org.</w:t>
      </w:r>
    </w:p>
    <w:p w14:paraId="01A44792" w14:textId="77777777" w:rsidR="003C4A1A" w:rsidRDefault="003C4A1A"/>
    <w:p w14:paraId="2168BB26" w14:textId="39642565" w:rsidR="003C4A1A" w:rsidRDefault="381CCB5C" w:rsidP="2B4D3BCB">
      <w:pPr>
        <w:rPr>
          <w:i/>
          <w:iCs/>
        </w:rPr>
      </w:pPr>
      <w:r w:rsidRPr="2B4D3BCB">
        <w:rPr>
          <w:i/>
          <w:iCs/>
        </w:rPr>
        <w:t>“</w:t>
      </w:r>
      <w:r w:rsidR="46B51B95" w:rsidRPr="2B4D3BCB">
        <w:rPr>
          <w:i/>
          <w:iCs/>
        </w:rPr>
        <w:t xml:space="preserve">I’m </w:t>
      </w:r>
      <w:r w:rsidR="06E30AEC" w:rsidRPr="2B4D3BCB">
        <w:rPr>
          <w:i/>
          <w:iCs/>
        </w:rPr>
        <w:t xml:space="preserve">excited the </w:t>
      </w:r>
      <w:r w:rsidR="1B418E95" w:rsidRPr="2B4D3BCB">
        <w:rPr>
          <w:i/>
          <w:iCs/>
        </w:rPr>
        <w:t xml:space="preserve">Well-Being CARE Service is built truly </w:t>
      </w:r>
      <w:r w:rsidR="328E9D7C" w:rsidRPr="2B4D3BCB">
        <w:rPr>
          <w:i/>
          <w:iCs/>
        </w:rPr>
        <w:t xml:space="preserve">with the needs of healthcare workers in mind. </w:t>
      </w:r>
      <w:r w:rsidR="2CCFE961" w:rsidRPr="2B4D3BCB">
        <w:rPr>
          <w:i/>
          <w:iCs/>
        </w:rPr>
        <w:t xml:space="preserve">Healthcare workers have </w:t>
      </w:r>
      <w:r w:rsidR="00BF44D6" w:rsidRPr="2B4D3BCB">
        <w:rPr>
          <w:i/>
          <w:iCs/>
        </w:rPr>
        <w:t>for a long time needed mental health resources that we can access confidentially</w:t>
      </w:r>
      <w:r w:rsidR="3EBCB0B9" w:rsidRPr="2B4D3BCB">
        <w:rPr>
          <w:i/>
          <w:iCs/>
        </w:rPr>
        <w:t>.”</w:t>
      </w:r>
      <w:r w:rsidR="2651C29A" w:rsidRPr="2B4D3BCB">
        <w:rPr>
          <w:i/>
          <w:iCs/>
        </w:rPr>
        <w:t xml:space="preserve"> ~CARE user</w:t>
      </w:r>
    </w:p>
    <w:p w14:paraId="20421520" w14:textId="77777777" w:rsidR="00F32080" w:rsidRDefault="00F32080">
      <w:pPr>
        <w:rPr>
          <w:i/>
          <w:iCs/>
        </w:rPr>
      </w:pPr>
    </w:p>
    <w:p w14:paraId="0DBF3605" w14:textId="07656C0B" w:rsidR="00E2188C" w:rsidRDefault="00B16955">
      <w:r>
        <w:t>Well-Being CARE is powered by the Ohio State Medical Association</w:t>
      </w:r>
      <w:r w:rsidR="00E76701">
        <w:t xml:space="preserve"> Foundation</w:t>
      </w:r>
      <w:r w:rsidR="00CA185E">
        <w:t>. Visit wellbeingcare.org</w:t>
      </w:r>
      <w:r w:rsidR="002525B1">
        <w:t xml:space="preserve"> to get started. </w:t>
      </w:r>
    </w:p>
    <w:p w14:paraId="2FAFE90A" w14:textId="77777777" w:rsidR="00E2188C" w:rsidRDefault="00E2188C"/>
    <w:p w14:paraId="14DA4516" w14:textId="77777777" w:rsidR="00E2188C" w:rsidRDefault="00E2188C"/>
    <w:p w14:paraId="5025083E" w14:textId="77777777" w:rsidR="00E2188C" w:rsidRDefault="00E2188C"/>
    <w:p w14:paraId="51A8CE04" w14:textId="77777777" w:rsidR="00E2188C" w:rsidRPr="00B16955" w:rsidRDefault="00E2188C"/>
    <w:p w14:paraId="157ADDEE" w14:textId="6CE0AF48" w:rsidR="003D6192" w:rsidRDefault="003D6192" w:rsidP="00CA185E"/>
    <w:sectPr w:rsidR="003D6192" w:rsidSect="009D37B5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559B52" w14:textId="77777777" w:rsidR="005A5EBF" w:rsidRDefault="005A5EBF" w:rsidP="009A0CEE">
      <w:r>
        <w:separator/>
      </w:r>
    </w:p>
  </w:endnote>
  <w:endnote w:type="continuationSeparator" w:id="0">
    <w:p w14:paraId="4038BD87" w14:textId="77777777" w:rsidR="005A5EBF" w:rsidRDefault="005A5EBF" w:rsidP="009A0CEE">
      <w:r>
        <w:continuationSeparator/>
      </w:r>
    </w:p>
  </w:endnote>
  <w:endnote w:type="continuationNotice" w:id="1">
    <w:p w14:paraId="308B6C6F" w14:textId="77777777" w:rsidR="005A5EBF" w:rsidRDefault="005A5EB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BD0694" w14:textId="77777777" w:rsidR="005A5EBF" w:rsidRDefault="005A5EBF" w:rsidP="009A0CEE">
      <w:r>
        <w:separator/>
      </w:r>
    </w:p>
  </w:footnote>
  <w:footnote w:type="continuationSeparator" w:id="0">
    <w:p w14:paraId="52357EB3" w14:textId="77777777" w:rsidR="005A5EBF" w:rsidRDefault="005A5EBF" w:rsidP="009A0CEE">
      <w:r>
        <w:continuationSeparator/>
      </w:r>
    </w:p>
  </w:footnote>
  <w:footnote w:type="continuationNotice" w:id="1">
    <w:p w14:paraId="667373D9" w14:textId="77777777" w:rsidR="005A5EBF" w:rsidRDefault="005A5EB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A0E5B6" w14:textId="6840137D" w:rsidR="009A0CEE" w:rsidRDefault="009A0CEE">
    <w:pPr>
      <w:pStyle w:val="Header"/>
    </w:pPr>
    <w:r>
      <w:rPr>
        <w:noProof/>
      </w:rPr>
      <w:drawing>
        <wp:inline distT="0" distB="0" distL="0" distR="0" wp14:anchorId="7D3899C4" wp14:editId="5FECFEF4">
          <wp:extent cx="2011680" cy="944077"/>
          <wp:effectExtent l="0" t="0" r="0" b="0"/>
          <wp:docPr id="2" name="Picture 2" descr="A picture containing 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13730" cy="9919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1775A4"/>
    <w:multiLevelType w:val="hybridMultilevel"/>
    <w:tmpl w:val="A8F083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3D5805"/>
    <w:multiLevelType w:val="hybridMultilevel"/>
    <w:tmpl w:val="F64415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9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191"/>
    <w:rsid w:val="000006D6"/>
    <w:rsid w:val="00003014"/>
    <w:rsid w:val="000265E7"/>
    <w:rsid w:val="00032AC4"/>
    <w:rsid w:val="00035540"/>
    <w:rsid w:val="00077BAB"/>
    <w:rsid w:val="00091B53"/>
    <w:rsid w:val="000D1D45"/>
    <w:rsid w:val="00113746"/>
    <w:rsid w:val="001308E8"/>
    <w:rsid w:val="001417B2"/>
    <w:rsid w:val="0014685C"/>
    <w:rsid w:val="00147D3F"/>
    <w:rsid w:val="001D0091"/>
    <w:rsid w:val="002127FD"/>
    <w:rsid w:val="00215BD5"/>
    <w:rsid w:val="00223DD6"/>
    <w:rsid w:val="00223F1B"/>
    <w:rsid w:val="00237F0B"/>
    <w:rsid w:val="00245857"/>
    <w:rsid w:val="0024675F"/>
    <w:rsid w:val="002525B1"/>
    <w:rsid w:val="00255B69"/>
    <w:rsid w:val="002872C9"/>
    <w:rsid w:val="002922F2"/>
    <w:rsid w:val="002932A6"/>
    <w:rsid w:val="002C2879"/>
    <w:rsid w:val="002D7132"/>
    <w:rsid w:val="00317C98"/>
    <w:rsid w:val="00317F2C"/>
    <w:rsid w:val="003270FE"/>
    <w:rsid w:val="00341D3D"/>
    <w:rsid w:val="00345E97"/>
    <w:rsid w:val="00370508"/>
    <w:rsid w:val="00397CCD"/>
    <w:rsid w:val="003B393F"/>
    <w:rsid w:val="003C229C"/>
    <w:rsid w:val="003C4A1A"/>
    <w:rsid w:val="003D1343"/>
    <w:rsid w:val="003D6192"/>
    <w:rsid w:val="003E1936"/>
    <w:rsid w:val="003F1466"/>
    <w:rsid w:val="003F393B"/>
    <w:rsid w:val="004013F9"/>
    <w:rsid w:val="00427667"/>
    <w:rsid w:val="004411A0"/>
    <w:rsid w:val="004518BE"/>
    <w:rsid w:val="004651DC"/>
    <w:rsid w:val="00467A22"/>
    <w:rsid w:val="00487949"/>
    <w:rsid w:val="004A28B7"/>
    <w:rsid w:val="004D49CD"/>
    <w:rsid w:val="005019E2"/>
    <w:rsid w:val="00503565"/>
    <w:rsid w:val="005A5EBF"/>
    <w:rsid w:val="005E317D"/>
    <w:rsid w:val="00627490"/>
    <w:rsid w:val="00635554"/>
    <w:rsid w:val="00643D2A"/>
    <w:rsid w:val="006966F6"/>
    <w:rsid w:val="006A1F10"/>
    <w:rsid w:val="006B2843"/>
    <w:rsid w:val="006C6045"/>
    <w:rsid w:val="006F2F37"/>
    <w:rsid w:val="00721466"/>
    <w:rsid w:val="0072358E"/>
    <w:rsid w:val="007240C1"/>
    <w:rsid w:val="007721E0"/>
    <w:rsid w:val="00777CC4"/>
    <w:rsid w:val="007C03DA"/>
    <w:rsid w:val="007C3096"/>
    <w:rsid w:val="007D34A2"/>
    <w:rsid w:val="007F0317"/>
    <w:rsid w:val="007F15DE"/>
    <w:rsid w:val="00816ECE"/>
    <w:rsid w:val="008360BE"/>
    <w:rsid w:val="008B1014"/>
    <w:rsid w:val="008B780F"/>
    <w:rsid w:val="00902B83"/>
    <w:rsid w:val="009033DE"/>
    <w:rsid w:val="0098710F"/>
    <w:rsid w:val="00990835"/>
    <w:rsid w:val="009958FD"/>
    <w:rsid w:val="00996D11"/>
    <w:rsid w:val="009A0CEE"/>
    <w:rsid w:val="009A2EBE"/>
    <w:rsid w:val="009B037D"/>
    <w:rsid w:val="009D37B5"/>
    <w:rsid w:val="00A21DB0"/>
    <w:rsid w:val="00A524B4"/>
    <w:rsid w:val="00A7510E"/>
    <w:rsid w:val="00AC4541"/>
    <w:rsid w:val="00AF3A0E"/>
    <w:rsid w:val="00B16955"/>
    <w:rsid w:val="00B16990"/>
    <w:rsid w:val="00B6763C"/>
    <w:rsid w:val="00B9779F"/>
    <w:rsid w:val="00BD4541"/>
    <w:rsid w:val="00BD58EE"/>
    <w:rsid w:val="00BF313D"/>
    <w:rsid w:val="00BF44D6"/>
    <w:rsid w:val="00C07DE0"/>
    <w:rsid w:val="00C11D8D"/>
    <w:rsid w:val="00C60F15"/>
    <w:rsid w:val="00C7479A"/>
    <w:rsid w:val="00CA185E"/>
    <w:rsid w:val="00CB01DA"/>
    <w:rsid w:val="00CB0E23"/>
    <w:rsid w:val="00CB3498"/>
    <w:rsid w:val="00CD62DF"/>
    <w:rsid w:val="00D37E9B"/>
    <w:rsid w:val="00D510E9"/>
    <w:rsid w:val="00D66EA9"/>
    <w:rsid w:val="00D75788"/>
    <w:rsid w:val="00DB5ED0"/>
    <w:rsid w:val="00DB75BF"/>
    <w:rsid w:val="00E00191"/>
    <w:rsid w:val="00E06B46"/>
    <w:rsid w:val="00E2188C"/>
    <w:rsid w:val="00E3739C"/>
    <w:rsid w:val="00E47A7F"/>
    <w:rsid w:val="00E76701"/>
    <w:rsid w:val="00E95DAF"/>
    <w:rsid w:val="00EC273C"/>
    <w:rsid w:val="00F32080"/>
    <w:rsid w:val="00F42911"/>
    <w:rsid w:val="00F52DAD"/>
    <w:rsid w:val="00FB3DFF"/>
    <w:rsid w:val="00FD0E7E"/>
    <w:rsid w:val="06764FC3"/>
    <w:rsid w:val="06E30AEC"/>
    <w:rsid w:val="07704D79"/>
    <w:rsid w:val="08D04361"/>
    <w:rsid w:val="09965EAD"/>
    <w:rsid w:val="0C07E423"/>
    <w:rsid w:val="18FC0C43"/>
    <w:rsid w:val="1B418E95"/>
    <w:rsid w:val="1C611C5C"/>
    <w:rsid w:val="1C7A05B7"/>
    <w:rsid w:val="1DFDA04D"/>
    <w:rsid w:val="1DFE50D2"/>
    <w:rsid w:val="20BD46C6"/>
    <w:rsid w:val="2418A849"/>
    <w:rsid w:val="24297636"/>
    <w:rsid w:val="2651C29A"/>
    <w:rsid w:val="27E014A3"/>
    <w:rsid w:val="2B4D3BCB"/>
    <w:rsid w:val="2B72F5EC"/>
    <w:rsid w:val="2BCDEE4F"/>
    <w:rsid w:val="2C51E6A0"/>
    <w:rsid w:val="2CCFE961"/>
    <w:rsid w:val="2D0EC64D"/>
    <w:rsid w:val="2E916E51"/>
    <w:rsid w:val="326FF2CC"/>
    <w:rsid w:val="328E9D7C"/>
    <w:rsid w:val="345FD29C"/>
    <w:rsid w:val="36240000"/>
    <w:rsid w:val="381CCB5C"/>
    <w:rsid w:val="387D2182"/>
    <w:rsid w:val="3EBCB0B9"/>
    <w:rsid w:val="3EC52842"/>
    <w:rsid w:val="3EDF0CD9"/>
    <w:rsid w:val="4386CDC4"/>
    <w:rsid w:val="45E852A6"/>
    <w:rsid w:val="46B51B95"/>
    <w:rsid w:val="4A89CE2D"/>
    <w:rsid w:val="4D09BE00"/>
    <w:rsid w:val="4D6D9B09"/>
    <w:rsid w:val="4E30D097"/>
    <w:rsid w:val="4EA26C74"/>
    <w:rsid w:val="502D0377"/>
    <w:rsid w:val="5590A65B"/>
    <w:rsid w:val="5628A7E2"/>
    <w:rsid w:val="569124EA"/>
    <w:rsid w:val="569399DB"/>
    <w:rsid w:val="5FFA29CA"/>
    <w:rsid w:val="605526C3"/>
    <w:rsid w:val="693A0FCF"/>
    <w:rsid w:val="6BB95FB7"/>
    <w:rsid w:val="6BEB2768"/>
    <w:rsid w:val="748F852F"/>
    <w:rsid w:val="7641EBB0"/>
    <w:rsid w:val="76DB5084"/>
    <w:rsid w:val="7BE9D2D2"/>
    <w:rsid w:val="7CE38AB9"/>
    <w:rsid w:val="7F65C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AE9C1B"/>
  <w14:defaultImageDpi w14:val="32767"/>
  <w15:chartTrackingRefBased/>
  <w15:docId w15:val="{2907BDA3-A043-0B48-AC39-55C8A10A6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A0CE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0CEE"/>
  </w:style>
  <w:style w:type="paragraph" w:styleId="Footer">
    <w:name w:val="footer"/>
    <w:basedOn w:val="Normal"/>
    <w:link w:val="FooterChar"/>
    <w:uiPriority w:val="99"/>
    <w:unhideWhenUsed/>
    <w:rsid w:val="009A0CE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0CEE"/>
  </w:style>
  <w:style w:type="character" w:styleId="CommentReference">
    <w:name w:val="annotation reference"/>
    <w:basedOn w:val="DefaultParagraphFont"/>
    <w:uiPriority w:val="99"/>
    <w:semiHidden/>
    <w:unhideWhenUsed/>
    <w:rsid w:val="009A0C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A0CE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A0CE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0C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0CEE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9958FD"/>
    <w:pPr>
      <w:ind w:left="720"/>
      <w:contextualSpacing/>
    </w:pPr>
  </w:style>
  <w:style w:type="table" w:styleId="TableGrid">
    <w:name w:val="Table Grid"/>
    <w:basedOn w:val="TableNormal"/>
    <w:uiPriority w:val="39"/>
    <w:rsid w:val="00CD62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EC273C"/>
  </w:style>
  <w:style w:type="character" w:styleId="Mention">
    <w:name w:val="Mention"/>
    <w:basedOn w:val="DefaultParagraphFont"/>
    <w:uiPriority w:val="99"/>
    <w:unhideWhenUsed/>
    <w:rsid w:val="00223DD6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552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3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2E3CD24E03B94D9E299C01D606D2A4" ma:contentTypeVersion="19" ma:contentTypeDescription="Create a new document." ma:contentTypeScope="" ma:versionID="733e5096845a86a68207b7d6898e06e4">
  <xsd:schema xmlns:xsd="http://www.w3.org/2001/XMLSchema" xmlns:xs="http://www.w3.org/2001/XMLSchema" xmlns:p="http://schemas.microsoft.com/office/2006/metadata/properties" xmlns:ns2="292dcb82-c998-40c8-ba8d-01502731b5b8" xmlns:ns3="3d91fff0-cfe8-4662-a43e-734d3fcb3722" targetNamespace="http://schemas.microsoft.com/office/2006/metadata/properties" ma:root="true" ma:fieldsID="dab8ce0f69bd2cf8c660f4a45af785f5" ns2:_="" ns3:_="">
    <xsd:import namespace="292dcb82-c998-40c8-ba8d-01502731b5b8"/>
    <xsd:import namespace="3d91fff0-cfe8-4662-a43e-734d3fcb37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Date" minOccurs="0"/>
                <xsd:element ref="ns2:_Flow_SignoffStatu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2dcb82-c998-40c8-ba8d-01502731b5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Date" ma:index="15" nillable="true" ma:displayName="Date" ma:format="DateOnly" ma:internalName="Date">
      <xsd:simpleType>
        <xsd:restriction base="dms:DateTime"/>
      </xsd:simpleType>
    </xsd:element>
    <xsd:element name="_Flow_SignoffStatus" ma:index="16" nillable="true" ma:displayName="Sign-off status" ma:internalName="_x0024_Resources_x003a_core_x002c_Signoff_Status_x003b_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9c69fb64-2408-4dad-8d8e-73725132499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91fff0-cfe8-4662-a43e-734d3fcb3722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a1d05f68-73a1-4ca4-8cc1-86bbd719b143}" ma:internalName="TaxCatchAll" ma:showField="CatchAllData" ma:web="3d91fff0-cfe8-4662-a43e-734d3fcb37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 xmlns="292dcb82-c998-40c8-ba8d-01502731b5b8" xsi:nil="true"/>
    <_Flow_SignoffStatus xmlns="292dcb82-c998-40c8-ba8d-01502731b5b8" xsi:nil="true"/>
    <lcf76f155ced4ddcb4097134ff3c332f xmlns="292dcb82-c998-40c8-ba8d-01502731b5b8">
      <Terms xmlns="http://schemas.microsoft.com/office/infopath/2007/PartnerControls"/>
    </lcf76f155ced4ddcb4097134ff3c332f>
    <TaxCatchAll xmlns="3d91fff0-cfe8-4662-a43e-734d3fcb372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ADA298-F9F4-453C-9824-A146069E25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2dcb82-c998-40c8-ba8d-01502731b5b8"/>
    <ds:schemaRef ds:uri="3d91fff0-cfe8-4662-a43e-734d3fcb37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EA8D937-DB83-48C9-BF33-6827E354F6BD}">
  <ds:schemaRefs>
    <ds:schemaRef ds:uri="http://schemas.microsoft.com/office/2006/metadata/properties"/>
    <ds:schemaRef ds:uri="http://schemas.microsoft.com/office/infopath/2007/PartnerControls"/>
    <ds:schemaRef ds:uri="292dcb82-c998-40c8-ba8d-01502731b5b8"/>
    <ds:schemaRef ds:uri="3d91fff0-cfe8-4662-a43e-734d3fcb3722"/>
  </ds:schemaRefs>
</ds:datastoreItem>
</file>

<file path=customXml/itemProps3.xml><?xml version="1.0" encoding="utf-8"?>
<ds:datastoreItem xmlns:ds="http://schemas.openxmlformats.org/officeDocument/2006/customXml" ds:itemID="{8EFA9A89-592B-4E4D-BE28-18551865407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523</Words>
  <Characters>2983</Characters>
  <Application>Microsoft Office Word</Application>
  <DocSecurity>0</DocSecurity>
  <Lines>24</Lines>
  <Paragraphs>6</Paragraphs>
  <ScaleCrop>false</ScaleCrop>
  <Company/>
  <LinksUpToDate>false</LinksUpToDate>
  <CharactersWithSpaces>3500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Maddie Heery</dc:creator>
  <cp:keywords/>
  <dc:description/>
  <cp:lastModifiedBy>Microsoft Office User</cp:lastModifiedBy>
  <cp:revision>66</cp:revision>
  <dcterms:created xsi:type="dcterms:W3CDTF">2023-01-17T14:50:00Z</dcterms:created>
  <dcterms:modified xsi:type="dcterms:W3CDTF">2023-01-26T20:30:00Z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0x010100B52E3CD24E03B94D9E299C01D606D2A4</vt:lpwstr>
  </property>
  <property fmtid="{D5CDD505-2E9C-101B-9397-08002B2CF9AE}" pid="3" name="MediaServiceImageTags">
    <vt:lpwstr/>
  </property>
</Properties>
</file>